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49" w:rsidRPr="00D42868" w:rsidRDefault="006F4A49" w:rsidP="006F4A49">
      <w:pPr>
        <w:shd w:val="clear" w:color="auto" w:fill="FFFFFF"/>
        <w:spacing w:after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42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выделения путевки в лагерь с круглосуточным пребыванием законные представители (лица, их заменяющие) подают письменное заявление с приложением копии свидетельства о рождении ребенка, справки о необеспеченности ребенка в текущем году путевкой в лагерь с круглосуточным пребыванием с использованием государственных средств, выдаваемой организацией по месту работы, службы, учебы другого родителя (начиная со второй смены):</w:t>
      </w:r>
    </w:p>
    <w:p w:rsidR="006F4A49" w:rsidRPr="00D42868" w:rsidRDefault="006F4A49" w:rsidP="006F4A49">
      <w:pPr>
        <w:shd w:val="clear" w:color="auto" w:fill="FFFFFF"/>
        <w:spacing w:after="1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42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2"/>
        <w:gridCol w:w="5583"/>
      </w:tblGrid>
      <w:tr w:rsidR="006F4A49" w:rsidRPr="00D42868" w:rsidTr="0095098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A49" w:rsidRPr="00D42868" w:rsidRDefault="006F4A49" w:rsidP="00950985">
            <w:pPr>
              <w:spacing w:after="15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42868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ru-RU"/>
              </w:rPr>
              <w:t>Место выдачи путевки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A49" w:rsidRPr="00D42868" w:rsidRDefault="006F4A49" w:rsidP="00950985">
            <w:pPr>
              <w:spacing w:after="15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42868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ru-RU"/>
              </w:rPr>
              <w:t>Категории детей</w:t>
            </w:r>
          </w:p>
        </w:tc>
      </w:tr>
      <w:tr w:rsidR="006F4A49" w:rsidRPr="00D42868" w:rsidTr="0095098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A49" w:rsidRPr="00D42868" w:rsidRDefault="006F4A49" w:rsidP="00950985">
            <w:pPr>
              <w:spacing w:after="15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4286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по месту работы, службы, учебы одного из родителей на основании решения комиссии по оздоровлению и санаторно-курортному лечению для детей: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A49" w:rsidRPr="00D42868" w:rsidRDefault="006F4A49" w:rsidP="00950985">
            <w:pPr>
              <w:spacing w:after="15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4286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 лиц, работающих по трудовым договорам, гражданско-правовым договорам у юридических лиц, индивидуальных предпринимателей, нотариусов, адвокатов, а также на основе членства (участия) в юридических лицах любых организационно-правовых форм, дети военнослужащих, работников и сотрудников органов и подразделений по чрезвычайным ситуациям, внутренних дел, финансовых расследований Комитета государственного контроля, Следственного комитета, Государственного комитета судебных экспертиз;</w:t>
            </w:r>
          </w:p>
          <w:p w:rsidR="006F4A49" w:rsidRPr="00D42868" w:rsidRDefault="006F4A49" w:rsidP="00950985">
            <w:pPr>
              <w:spacing w:after="15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4286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лиц, обучающихся в учреждениях профессионально-технического, среднего специального, высшего образования, учреждениях образования и организациях, реализующих образовательные программы послевузовского образования, в дневной форме получения образования</w:t>
            </w:r>
          </w:p>
        </w:tc>
      </w:tr>
      <w:tr w:rsidR="006F4A49" w:rsidRPr="00D42868" w:rsidTr="0095098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A49" w:rsidRPr="00D42868" w:rsidRDefault="006F4A49" w:rsidP="00950985">
            <w:pPr>
              <w:spacing w:after="15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42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отделе по образованию</w:t>
            </w:r>
          </w:p>
          <w:p w:rsidR="006F4A49" w:rsidRPr="00D42868" w:rsidRDefault="006F4A49" w:rsidP="00950985">
            <w:pPr>
              <w:spacing w:after="15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42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Осиповичского</w:t>
            </w:r>
            <w:proofErr w:type="spellEnd"/>
            <w:r w:rsidRPr="00D42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райисполкома</w:t>
            </w:r>
          </w:p>
          <w:p w:rsidR="006F4A49" w:rsidRPr="00D42868" w:rsidRDefault="006F4A49" w:rsidP="00950985">
            <w:pPr>
              <w:spacing w:after="15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42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F4A49" w:rsidRPr="00D42868" w:rsidRDefault="006F4A49" w:rsidP="00950985">
            <w:pPr>
              <w:spacing w:after="15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42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Осиповичи, ул. </w:t>
            </w:r>
            <w:proofErr w:type="spellStart"/>
            <w:r w:rsidRPr="00D42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Каданчика</w:t>
            </w:r>
            <w:proofErr w:type="spellEnd"/>
            <w:r w:rsidRPr="00D42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</w:t>
            </w:r>
          </w:p>
          <w:p w:rsidR="006F4A49" w:rsidRPr="00D42868" w:rsidRDefault="006F4A49" w:rsidP="00950985">
            <w:pPr>
              <w:spacing w:after="15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42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8 (02235) 57130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A49" w:rsidRPr="00D42868" w:rsidRDefault="006F4A49" w:rsidP="00950985">
            <w:pPr>
              <w:spacing w:after="15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42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 детей-сирот и детей, оставшихся без попечения родителей, независимо от формы их устройства на воспитание;</w:t>
            </w:r>
          </w:p>
          <w:p w:rsidR="006F4A49" w:rsidRPr="00D42868" w:rsidRDefault="006F4A49" w:rsidP="00950985">
            <w:pPr>
              <w:spacing w:after="15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42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 детей-инвалидов, в том числе постоянно проживающие в домах-интернатах для детей-инвалидов с особенностями психофизического развития</w:t>
            </w:r>
          </w:p>
        </w:tc>
      </w:tr>
      <w:tr w:rsidR="006F4A49" w:rsidRPr="00D42868" w:rsidTr="0095098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A49" w:rsidRPr="00D42868" w:rsidRDefault="006F4A49" w:rsidP="00950985">
            <w:pPr>
              <w:spacing w:after="15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4286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 представительстве Республиканского центра</w:t>
            </w:r>
          </w:p>
          <w:p w:rsidR="006F4A49" w:rsidRPr="00D42868" w:rsidRDefault="006F4A49" w:rsidP="00950985">
            <w:pPr>
              <w:spacing w:after="15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4286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по оздоровлению и санаторно-курортному лечению по </w:t>
            </w:r>
            <w:proofErr w:type="spellStart"/>
            <w:r w:rsidRPr="00D4286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Осиповичскому</w:t>
            </w:r>
            <w:proofErr w:type="spellEnd"/>
            <w:r w:rsidRPr="00D4286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району</w:t>
            </w:r>
          </w:p>
          <w:p w:rsidR="006F4A49" w:rsidRPr="00D42868" w:rsidRDefault="006F4A49" w:rsidP="00950985">
            <w:pPr>
              <w:spacing w:after="15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4286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 </w:t>
            </w:r>
          </w:p>
          <w:p w:rsidR="006F4A49" w:rsidRPr="00D42868" w:rsidRDefault="006F4A49" w:rsidP="00950985">
            <w:pPr>
              <w:spacing w:after="15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4286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Жигуцкая</w:t>
            </w:r>
            <w:proofErr w:type="spellEnd"/>
            <w:r w:rsidRPr="00D4286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Галина Михайловна</w:t>
            </w:r>
          </w:p>
          <w:p w:rsidR="006F4A49" w:rsidRPr="00D42868" w:rsidRDefault="006F4A49" w:rsidP="00950985">
            <w:pPr>
              <w:spacing w:after="15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4286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8(02235) 66-0-85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A49" w:rsidRPr="00D42868" w:rsidRDefault="006F4A49" w:rsidP="00950985">
            <w:pPr>
              <w:spacing w:after="15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4286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 детей индивидуальных предпринимателей, нотариусов, адвокатов, лиц, осуществляющих предусмотренные законодательными актами виды ремесленной деятельности, а также лиц, осуществляющих деятельность в сфере </w:t>
            </w:r>
            <w:proofErr w:type="spellStart"/>
            <w:r w:rsidRPr="00D4286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агроэкотуризма</w:t>
            </w:r>
            <w:proofErr w:type="spellEnd"/>
            <w:r w:rsidRPr="00D4286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без государственной регистрации в качестве индивидуальных предпринимателей;</w:t>
            </w:r>
          </w:p>
          <w:p w:rsidR="006F4A49" w:rsidRPr="00D42868" w:rsidRDefault="006F4A49" w:rsidP="00950985">
            <w:pPr>
              <w:spacing w:after="15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4286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детей, родители которых являются неработающими пенсионерами или лицами, получающими пособия по уходу за инвалидами I группы, детьми-инвалидами в возрасте до 18 лет либо лицами, достигшими 80-летнего возраста;</w:t>
            </w:r>
          </w:p>
          <w:p w:rsidR="006F4A49" w:rsidRPr="00D42868" w:rsidRDefault="006F4A49" w:rsidP="00950985">
            <w:pPr>
              <w:spacing w:after="15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4286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lastRenderedPageBreak/>
              <w:t>детей безработных, зарегистрированных в установленном законодательством порядке в качестве безработных в комитете по труду, занятости и социальной защите Минского горисполкома, управлении (отделе) по труду, занятости и социальной защите гор-, райисполкомов;</w:t>
            </w:r>
          </w:p>
        </w:tc>
      </w:tr>
      <w:tr w:rsidR="006F4A49" w:rsidRPr="00D42868" w:rsidTr="0095098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A49" w:rsidRPr="00D42868" w:rsidRDefault="006F4A49" w:rsidP="00950985">
            <w:pPr>
              <w:spacing w:after="15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4286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lastRenderedPageBreak/>
              <w:t>в </w:t>
            </w:r>
            <w:r w:rsidRPr="00D42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 по образованию</w:t>
            </w:r>
          </w:p>
          <w:p w:rsidR="006F4A49" w:rsidRPr="00D42868" w:rsidRDefault="006F4A49" w:rsidP="00950985">
            <w:pPr>
              <w:spacing w:after="15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42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Осиповичского</w:t>
            </w:r>
            <w:proofErr w:type="spellEnd"/>
            <w:r w:rsidRPr="00D42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райисполкома</w:t>
            </w:r>
          </w:p>
          <w:p w:rsidR="006F4A49" w:rsidRPr="00D42868" w:rsidRDefault="006F4A49" w:rsidP="00950985">
            <w:pPr>
              <w:spacing w:after="15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42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F4A49" w:rsidRPr="00D42868" w:rsidRDefault="006F4A49" w:rsidP="00950985">
            <w:pPr>
              <w:spacing w:after="15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42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Осиповичи, ул. </w:t>
            </w:r>
            <w:proofErr w:type="spellStart"/>
            <w:r w:rsidRPr="00D42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Каданчика</w:t>
            </w:r>
            <w:proofErr w:type="spellEnd"/>
            <w:r w:rsidRPr="00D42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</w:t>
            </w:r>
          </w:p>
          <w:p w:rsidR="006F4A49" w:rsidRPr="00D42868" w:rsidRDefault="006F4A49" w:rsidP="00950985">
            <w:pPr>
              <w:spacing w:after="15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42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    8 (02235) 57130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A49" w:rsidRPr="00D42868" w:rsidRDefault="006F4A49" w:rsidP="00950985">
            <w:pPr>
              <w:spacing w:after="15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4286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    дети, обучающиеся в специализированных учебно-спортивных учреждениях и средних школах - училищах олимпийского резерва, при направлении их в спортивно-оздоровительный лагерь с дневным или круглосуточным пребыванием.</w:t>
            </w:r>
          </w:p>
        </w:tc>
      </w:tr>
      <w:tr w:rsidR="006F4A49" w:rsidRPr="00D42868" w:rsidTr="0095098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A49" w:rsidRPr="00D42868" w:rsidRDefault="006F4A49" w:rsidP="00950985">
            <w:pPr>
              <w:spacing w:after="15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4286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 </w:t>
            </w:r>
            <w:r w:rsidRPr="00D42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 по образованию</w:t>
            </w:r>
          </w:p>
          <w:p w:rsidR="006F4A49" w:rsidRPr="00D42868" w:rsidRDefault="006F4A49" w:rsidP="00950985">
            <w:pPr>
              <w:spacing w:after="15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42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Осиповичского</w:t>
            </w:r>
            <w:proofErr w:type="spellEnd"/>
            <w:r w:rsidRPr="00D42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райисполкома</w:t>
            </w:r>
          </w:p>
          <w:p w:rsidR="006F4A49" w:rsidRPr="00D42868" w:rsidRDefault="006F4A49" w:rsidP="00950985">
            <w:pPr>
              <w:spacing w:after="15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42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F4A49" w:rsidRPr="00D42868" w:rsidRDefault="006F4A49" w:rsidP="00950985">
            <w:pPr>
              <w:spacing w:after="15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42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Осиповичи, ул. </w:t>
            </w:r>
            <w:proofErr w:type="spellStart"/>
            <w:r w:rsidRPr="00D42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Каданчика</w:t>
            </w:r>
            <w:proofErr w:type="spellEnd"/>
            <w:r w:rsidRPr="00D42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</w:t>
            </w:r>
          </w:p>
          <w:p w:rsidR="006F4A49" w:rsidRPr="00D42868" w:rsidRDefault="006F4A49" w:rsidP="00950985">
            <w:pPr>
              <w:spacing w:after="15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42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    8 (02235) 57130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A49" w:rsidRPr="00D42868" w:rsidRDefault="006F4A49" w:rsidP="00950985">
            <w:pPr>
              <w:spacing w:after="15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42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детей военнослужащих, лиц начальствующего и рядового состава органов внутренних дел, рабочих и служащих, погибших (умерших) при выполнении воинского или служебного долга в Афганистане либо в других государствах, где велись боевые действия (а равно пропавших без вести в районах ведения боевых действий или при исполнении воинской службы (служебных обязанностей);</w:t>
            </w:r>
          </w:p>
          <w:p w:rsidR="006F4A49" w:rsidRPr="00D42868" w:rsidRDefault="006F4A49" w:rsidP="00950985">
            <w:pPr>
              <w:spacing w:after="15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42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 детей военнослужащих, лиц начальствующего и рядового состава Следственного комитета, Государственного комитета судебных экспертиз, органов внутренних дел, органов и подразделений по чрезвычайным ситуациям, органов финансовых расследований Комитета государственного контроля, погибших при исполнении обязанностей военной службы (служебных обязанностей), а также умерших вследствие ранений, контузий, увечий либо заболеваний, непосредственно связанных со спецификой несения военной службы (исполнения служебных обязанностей);</w:t>
            </w:r>
          </w:p>
          <w:p w:rsidR="006F4A49" w:rsidRPr="00D42868" w:rsidRDefault="006F4A49" w:rsidP="00950985">
            <w:pPr>
              <w:spacing w:after="15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42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 детей инвалидов войны (инвалидов вследствие военной травмы), а также дети умерших инвалидов войны (инвалидов вследствие военной травмы).</w:t>
            </w:r>
          </w:p>
          <w:p w:rsidR="006F4A49" w:rsidRPr="00D42868" w:rsidRDefault="006F4A49" w:rsidP="00950985">
            <w:pPr>
              <w:spacing w:after="15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4286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</w:tbl>
    <w:p w:rsidR="005048EC" w:rsidRDefault="005048EC">
      <w:bookmarkStart w:id="0" w:name="_GoBack"/>
      <w:bookmarkEnd w:id="0"/>
    </w:p>
    <w:sectPr w:rsidR="00504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49"/>
    <w:rsid w:val="005048EC"/>
    <w:rsid w:val="006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8E268-37A1-48C1-ACE5-F51AF072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1</cp:revision>
  <dcterms:created xsi:type="dcterms:W3CDTF">2024-05-21T05:55:00Z</dcterms:created>
  <dcterms:modified xsi:type="dcterms:W3CDTF">2024-05-21T05:57:00Z</dcterms:modified>
</cp:coreProperties>
</file>